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D42929" w:rsidRDefault="00A47781" w:rsidP="002B6C0A">
      <w:pPr>
        <w:spacing w:line="360" w:lineRule="auto"/>
        <w:jc w:val="both"/>
        <w:rPr>
          <w:lang w:val="en-US"/>
        </w:rPr>
      </w:pPr>
      <w:r w:rsidRPr="00D42929">
        <w:rPr>
          <w:lang w:val="en-US" w:eastAsia="it-IT"/>
        </w:rPr>
        <w:t xml:space="preserve"> </w:t>
      </w:r>
    </w:p>
    <w:p w:rsidR="006A55B4" w:rsidRPr="00D42929" w:rsidRDefault="00C51E9F" w:rsidP="002B6C0A">
      <w:pPr>
        <w:spacing w:line="360" w:lineRule="auto"/>
        <w:jc w:val="both"/>
        <w:rPr>
          <w:lang w:val="en-US" w:eastAsia="it-IT"/>
        </w:rPr>
      </w:pPr>
      <w:r w:rsidRPr="00D42929">
        <w:rPr>
          <w:noProof/>
          <w:lang w:eastAsia="it-IT"/>
        </w:rPr>
        <w:drawing>
          <wp:inline distT="0" distB="0" distL="0" distR="0">
            <wp:extent cx="6115050" cy="942975"/>
            <wp:effectExtent l="0" t="0" r="0" b="9525"/>
            <wp:docPr id="2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16" cy="9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D42929" w:rsidRDefault="00A41C8D" w:rsidP="002B6C0A">
      <w:pPr>
        <w:spacing w:line="360" w:lineRule="auto"/>
        <w:jc w:val="both"/>
        <w:rPr>
          <w:lang w:val="en-US" w:eastAsia="it-IT"/>
        </w:rPr>
      </w:pPr>
      <w:r w:rsidRPr="00D42929">
        <w:rPr>
          <w:b/>
          <w:bCs/>
          <w:noProof/>
          <w:lang w:eastAsia="it-IT"/>
        </w:rPr>
        <w:drawing>
          <wp:inline distT="0" distB="0" distL="0" distR="0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C31FDD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C31FDD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C31FDD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C31FDD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C31FDD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C31FDD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C31FDD" w:rsidRDefault="00D173D0" w:rsidP="00B46C19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C31FDD">
        <w:rPr>
          <w:rFonts w:ascii="Garamond" w:hAnsi="Garamond"/>
          <w:color w:val="215868" w:themeColor="accent5" w:themeShade="80"/>
          <w:sz w:val="28"/>
          <w:szCs w:val="28"/>
          <w:lang w:val="en-GB"/>
        </w:rPr>
        <w:t>June</w:t>
      </w:r>
      <w:r w:rsidR="007F6842" w:rsidRPr="00C31FDD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2015</w:t>
      </w:r>
    </w:p>
    <w:p w:rsidR="00A47781" w:rsidRPr="00C31FDD" w:rsidRDefault="00DE617C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 w:rsidRPr="00C31FDD">
        <w:rPr>
          <w:rFonts w:ascii="Garamond" w:hAnsi="Garamond"/>
          <w:b/>
          <w:sz w:val="28"/>
          <w:szCs w:val="28"/>
          <w:lang w:val="en-GB"/>
        </w:rPr>
        <w:t>LEVANT</w:t>
      </w:r>
    </w:p>
    <w:p w:rsidR="006B0C00" w:rsidRPr="00C31FDD" w:rsidRDefault="003D3170" w:rsidP="00AF0657">
      <w:pPr>
        <w:pStyle w:val="s2"/>
        <w:spacing w:after="0" w:line="360" w:lineRule="auto"/>
        <w:jc w:val="both"/>
        <w:rPr>
          <w:rFonts w:ascii="Garamond" w:hAnsi="Garamond"/>
          <w:b/>
          <w:bCs/>
          <w:shd w:val="clear" w:color="auto" w:fill="FFFFFF"/>
          <w:lang w:val="en-GB" w:bidi="en-US"/>
        </w:rPr>
      </w:pPr>
      <w:r w:rsidRPr="00C31FDD">
        <w:rPr>
          <w:rFonts w:ascii="Garamond" w:hAnsi="Garamond"/>
          <w:b/>
          <w:bCs/>
          <w:shd w:val="clear" w:color="auto" w:fill="FFFFFF"/>
          <w:lang w:val="en-GB" w:bidi="en-US"/>
        </w:rPr>
        <w:t>Hamas</w:t>
      </w:r>
      <w:r w:rsidR="00AD0DA4" w:rsidRPr="00C31FDD">
        <w:rPr>
          <w:rFonts w:ascii="Garamond" w:hAnsi="Garamond"/>
          <w:b/>
          <w:bCs/>
          <w:shd w:val="clear" w:color="auto" w:fill="FFFFFF"/>
          <w:lang w:val="en-GB" w:bidi="en-US"/>
        </w:rPr>
        <w:t>: new</w:t>
      </w:r>
      <w:r w:rsidR="00C31FDD" w:rsidRPr="00C31FDD">
        <w:rPr>
          <w:rFonts w:ascii="Garamond" w:hAnsi="Garamond"/>
          <w:b/>
          <w:bCs/>
          <w:shd w:val="clear" w:color="auto" w:fill="FFFFFF"/>
          <w:lang w:val="en-GB" w:bidi="en-US"/>
        </w:rPr>
        <w:t xml:space="preserve"> enemies and frenemies politics</w:t>
      </w:r>
    </w:p>
    <w:p w:rsidR="003D3170" w:rsidRPr="00C31FDD" w:rsidRDefault="00C95A25" w:rsidP="003D3170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C31FDD">
        <w:rPr>
          <w:rFonts w:ascii="Garamond" w:hAnsi="Garamond"/>
          <w:bCs/>
          <w:shd w:val="clear" w:color="auto" w:fill="FFFFFF"/>
          <w:lang w:val="en-GB" w:bidi="en-US"/>
        </w:rPr>
        <w:t>In a move that surprised</w:t>
      </w:r>
      <w:r w:rsidR="00AD0DA4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many, </w:t>
      </w:r>
      <w:proofErr w:type="spellStart"/>
      <w:r w:rsidR="00AD0DA4" w:rsidRPr="00C31FDD">
        <w:rPr>
          <w:rFonts w:ascii="Garamond" w:hAnsi="Garamond"/>
          <w:bCs/>
          <w:shd w:val="clear" w:color="auto" w:fill="FFFFFF"/>
          <w:lang w:val="en-GB" w:bidi="en-US"/>
        </w:rPr>
        <w:t>Daesh</w:t>
      </w:r>
      <w:proofErr w:type="spellEnd"/>
      <w:r w:rsidR="00AD0DA4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released a video at the end of June, challenging 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the Palestinian organization 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>Hamas, accused of being insufficiently stringent about r</w:t>
      </w:r>
      <w:r w:rsidR="00AD0DA4" w:rsidRPr="00C31FDD">
        <w:rPr>
          <w:rFonts w:ascii="Garamond" w:hAnsi="Garamond"/>
          <w:bCs/>
          <w:shd w:val="clear" w:color="auto" w:fill="FFFFFF"/>
          <w:lang w:val="en-GB" w:bidi="en-US"/>
        </w:rPr>
        <w:t>eligious enforcement, and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weak</w:t>
      </w:r>
      <w:r w:rsidR="0055262D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and corrupted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in </w:t>
      </w:r>
      <w:r w:rsidR="00AD0DA4" w:rsidRPr="00C31FDD">
        <w:rPr>
          <w:rFonts w:ascii="Garamond" w:hAnsi="Garamond"/>
          <w:bCs/>
          <w:shd w:val="clear" w:color="auto" w:fill="FFFFFF"/>
          <w:lang w:val="en-GB" w:bidi="en-US"/>
        </w:rPr>
        <w:t>its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fight for </w:t>
      </w:r>
      <w:r w:rsidR="0055262D" w:rsidRPr="00C31FDD">
        <w:rPr>
          <w:rFonts w:ascii="Garamond" w:hAnsi="Garamond"/>
          <w:bCs/>
          <w:shd w:val="clear" w:color="auto" w:fill="FFFFFF"/>
          <w:lang w:val="en-GB" w:bidi="en-US"/>
        </w:rPr>
        <w:t>the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Palestinian </w:t>
      </w:r>
      <w:r w:rsidR="0055262D" w:rsidRPr="00C31FDD">
        <w:rPr>
          <w:rFonts w:ascii="Garamond" w:hAnsi="Garamond"/>
          <w:bCs/>
          <w:shd w:val="clear" w:color="auto" w:fill="FFFFFF"/>
          <w:lang w:val="en-GB" w:bidi="en-US"/>
        </w:rPr>
        <w:t>cause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. </w:t>
      </w:r>
      <w:proofErr w:type="spellStart"/>
      <w:r w:rsidRPr="00C31FDD">
        <w:rPr>
          <w:rFonts w:ascii="Garamond" w:hAnsi="Garamond"/>
          <w:bCs/>
          <w:shd w:val="clear" w:color="auto" w:fill="FFFFFF"/>
          <w:lang w:val="en-GB" w:bidi="en-US"/>
        </w:rPr>
        <w:t>Daesh</w:t>
      </w:r>
      <w:proofErr w:type="spellEnd"/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even 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threatened 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>to overtake Hamas and</w:t>
      </w:r>
      <w:r w:rsidR="003D3170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turn the Gaza Strip into anothe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>r of their Middle East fiefdoms</w:t>
      </w:r>
      <w:r w:rsidR="00AD0DA4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: a threat that took substance on the last day of June when </w:t>
      </w:r>
      <w:proofErr w:type="spellStart"/>
      <w:r w:rsidR="00AD0DA4" w:rsidRPr="00C31FDD">
        <w:rPr>
          <w:rFonts w:ascii="Garamond" w:hAnsi="Garamond"/>
          <w:bCs/>
          <w:shd w:val="clear" w:color="auto" w:fill="FFFFFF"/>
          <w:lang w:val="en-GB" w:bidi="en-US"/>
        </w:rPr>
        <w:t>Daesh</w:t>
      </w:r>
      <w:proofErr w:type="spellEnd"/>
      <w:r w:rsidR="00AD0DA4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took for 24 hours the strategic Sinai city of Sheikh </w:t>
      </w:r>
      <w:proofErr w:type="spellStart"/>
      <w:r w:rsidR="00AD0DA4" w:rsidRPr="00C31FDD">
        <w:rPr>
          <w:rFonts w:ascii="Garamond" w:hAnsi="Garamond"/>
          <w:bCs/>
          <w:shd w:val="clear" w:color="auto" w:fill="FFFFFF"/>
          <w:lang w:val="en-GB" w:bidi="en-US"/>
        </w:rPr>
        <w:t>Zuweid</w:t>
      </w:r>
      <w:proofErr w:type="spellEnd"/>
      <w:r w:rsidR="00AD0DA4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, not far from the Rafah crossing. </w:t>
      </w:r>
    </w:p>
    <w:p w:rsidR="003D3170" w:rsidRPr="00C31FDD" w:rsidRDefault="003D3170" w:rsidP="00C95A25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C31FDD">
        <w:rPr>
          <w:rFonts w:ascii="Garamond" w:hAnsi="Garamond"/>
          <w:bCs/>
          <w:shd w:val="clear" w:color="auto" w:fill="FFFFFF"/>
          <w:lang w:val="en-GB" w:bidi="en-US"/>
        </w:rPr>
        <w:t>The video statement</w:t>
      </w:r>
      <w:r w:rsidR="00C95A25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is thought to be part and parcel of a context of conflict between the two groups, being Hamas engaged into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cracking down on jihadis in Gaza who oppose </w:t>
      </w:r>
      <w:r w:rsidR="00C95A25" w:rsidRPr="00C31FDD">
        <w:rPr>
          <w:rFonts w:ascii="Garamond" w:hAnsi="Garamond"/>
          <w:bCs/>
          <w:shd w:val="clear" w:color="auto" w:fill="FFFFFF"/>
          <w:lang w:val="en-GB" w:bidi="en-US"/>
        </w:rPr>
        <w:t>any sign of truce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with Israel and reconciliation with the US-backed rival Palestinian faction Fatah.</w:t>
      </w:r>
      <w:r w:rsidR="00C95A25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Since the end of 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>last summer’s 50-days Gaza W</w:t>
      </w:r>
      <w:r w:rsidR="00C95A25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ar indeed, a number of 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>militant Salafists – totalling a few hundred at most</w:t>
      </w:r>
      <w:r w:rsidR="00C95A25" w:rsidRPr="00C31FDD">
        <w:rPr>
          <w:rFonts w:ascii="Garamond" w:hAnsi="Garamond"/>
          <w:bCs/>
          <w:shd w:val="clear" w:color="auto" w:fill="FFFFFF"/>
          <w:lang w:val="en-GB" w:bidi="en-US"/>
        </w:rPr>
        <w:t>, and most of them originally members of Hamas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– </w:t>
      </w:r>
      <w:r w:rsidR="00C95A25" w:rsidRPr="00C31FDD">
        <w:rPr>
          <w:rFonts w:ascii="Garamond" w:hAnsi="Garamond"/>
          <w:bCs/>
          <w:shd w:val="clear" w:color="auto" w:fill="FFFFFF"/>
          <w:lang w:val="en-GB" w:bidi="en-US"/>
        </w:rPr>
        <w:t>have been pushing for continuing the fight against Israel</w:t>
      </w:r>
      <w:r w:rsidR="00D42929" w:rsidRPr="00C31FDD">
        <w:rPr>
          <w:rFonts w:ascii="Garamond" w:hAnsi="Garamond"/>
          <w:bCs/>
          <w:shd w:val="clear" w:color="auto" w:fill="FFFFFF"/>
          <w:lang w:val="en-GB" w:bidi="en-US"/>
        </w:rPr>
        <w:t>. Their campaign culminated with</w:t>
      </w:r>
      <w:r w:rsidR="00C95A25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firing rockets at the border with Israel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earlier in June</w:t>
      </w:r>
      <w:r w:rsidR="00C95A25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. 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>This has in turn drawn air strikes in response, including against targets associated with Gaza’s ruling faction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>, Hamas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>.</w:t>
      </w:r>
    </w:p>
    <w:p w:rsidR="003D3170" w:rsidRPr="00C31FDD" w:rsidRDefault="003D3170" w:rsidP="003D3170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C31FDD">
        <w:rPr>
          <w:rFonts w:ascii="Garamond" w:hAnsi="Garamond"/>
          <w:bCs/>
          <w:shd w:val="clear" w:color="auto" w:fill="FFFFFF"/>
          <w:lang w:val="en-GB" w:bidi="en-US"/>
        </w:rPr>
        <w:lastRenderedPageBreak/>
        <w:t xml:space="preserve">And it is the Salafists’ successful attempts to draw a military response from Israel that has escalated the 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Gazan 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>problem in recent weeks from a local rivalry to something more dangerous.</w:t>
      </w:r>
      <w:r w:rsidR="00D42929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Hamas, </w:t>
      </w:r>
      <w:bookmarkStart w:id="0" w:name="_GoBack"/>
      <w:bookmarkEnd w:id="0"/>
      <w:r w:rsidR="00D42929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initially tolerating these more radical elements inside its ranks, started a heavy-handed crack down on them. In turn radical militants started aggregating into smaller armed groups, who seem to be getting closer and closer to </w:t>
      </w:r>
      <w:proofErr w:type="spellStart"/>
      <w:r w:rsidR="00D42929" w:rsidRPr="00C31FDD">
        <w:rPr>
          <w:rFonts w:ascii="Garamond" w:hAnsi="Garamond"/>
          <w:bCs/>
          <w:shd w:val="clear" w:color="auto" w:fill="FFFFFF"/>
          <w:lang w:val="en-GB" w:bidi="en-US"/>
        </w:rPr>
        <w:t>Daesh</w:t>
      </w:r>
      <w:proofErr w:type="spellEnd"/>
      <w:r w:rsidR="00D42929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positions and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D42929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55262D" w:rsidRPr="00C31FDD">
        <w:rPr>
          <w:rFonts w:ascii="Garamond" w:hAnsi="Garamond"/>
          <w:bCs/>
          <w:shd w:val="clear" w:color="auto" w:fill="FFFFFF"/>
          <w:lang w:val="en-GB" w:bidi="en-US"/>
        </w:rPr>
        <w:t>as a result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55262D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were dragged into an unprecedented confrontation with</w:t>
      </w:r>
      <w:r w:rsidR="00D42929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55262D" w:rsidRPr="00C31FDD">
        <w:rPr>
          <w:rFonts w:ascii="Garamond" w:hAnsi="Garamond"/>
          <w:bCs/>
          <w:shd w:val="clear" w:color="auto" w:fill="FFFFFF"/>
          <w:lang w:val="en-GB" w:bidi="en-US"/>
        </w:rPr>
        <w:t>Lebanese</w:t>
      </w:r>
      <w:r w:rsidR="00D42929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Hezbollah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as well</w:t>
      </w:r>
      <w:r w:rsidR="00D42929" w:rsidRPr="00C31FDD">
        <w:rPr>
          <w:rFonts w:ascii="Garamond" w:hAnsi="Garamond"/>
          <w:bCs/>
          <w:shd w:val="clear" w:color="auto" w:fill="FFFFFF"/>
          <w:lang w:val="en-GB" w:bidi="en-US"/>
        </w:rPr>
        <w:t>.</w:t>
      </w:r>
    </w:p>
    <w:p w:rsidR="0055262D" w:rsidRPr="00C31FDD" w:rsidRDefault="0055262D" w:rsidP="0055262D">
      <w:pPr>
        <w:pStyle w:val="s2"/>
        <w:spacing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C31FDD">
        <w:rPr>
          <w:rFonts w:ascii="Garamond" w:hAnsi="Garamond"/>
          <w:bCs/>
          <w:shd w:val="clear" w:color="auto" w:fill="FFFFFF"/>
          <w:lang w:val="en-GB" w:bidi="en-US"/>
        </w:rPr>
        <w:t>A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>s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a matter of fact, a number of Palestinian refugee camps in Lebanon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– most notably, Ain al-</w:t>
      </w:r>
      <w:proofErr w:type="spellStart"/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>Hilweh</w:t>
      </w:r>
      <w:proofErr w:type="spellEnd"/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-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have experienced heightened security tensions for months, with the Lebanese government alleging that the camps have become safe havens for Palestinian armed factions with ties to </w:t>
      </w:r>
      <w:proofErr w:type="spellStart"/>
      <w:r w:rsidRPr="00C31FDD">
        <w:rPr>
          <w:rFonts w:ascii="Garamond" w:hAnsi="Garamond"/>
          <w:bCs/>
          <w:shd w:val="clear" w:color="auto" w:fill="FFFFFF"/>
          <w:lang w:val="en-GB" w:bidi="en-US"/>
        </w:rPr>
        <w:t>Daesh</w:t>
      </w:r>
      <w:proofErr w:type="spellEnd"/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– such as </w:t>
      </w:r>
      <w:proofErr w:type="spellStart"/>
      <w:r w:rsidRPr="00C31FDD">
        <w:rPr>
          <w:rFonts w:ascii="Garamond" w:hAnsi="Garamond"/>
          <w:bCs/>
          <w:shd w:val="clear" w:color="auto" w:fill="FFFFFF"/>
          <w:lang w:val="en-GB" w:bidi="en-US"/>
        </w:rPr>
        <w:t>Asbat</w:t>
      </w:r>
      <w:proofErr w:type="spellEnd"/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al-</w:t>
      </w:r>
      <w:proofErr w:type="spellStart"/>
      <w:r w:rsidRPr="00C31FDD">
        <w:rPr>
          <w:rFonts w:ascii="Garamond" w:hAnsi="Garamond"/>
          <w:bCs/>
          <w:shd w:val="clear" w:color="auto" w:fill="FFFFFF"/>
          <w:lang w:val="en-GB" w:bidi="en-US"/>
        </w:rPr>
        <w:t>Ansar</w:t>
      </w:r>
      <w:proofErr w:type="spellEnd"/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, the Islamic </w:t>
      </w:r>
      <w:proofErr w:type="spellStart"/>
      <w:r w:rsidRPr="00C31FDD">
        <w:rPr>
          <w:rFonts w:ascii="Garamond" w:hAnsi="Garamond"/>
          <w:bCs/>
          <w:shd w:val="clear" w:color="auto" w:fill="FFFFFF"/>
          <w:lang w:val="en-GB" w:bidi="en-US"/>
        </w:rPr>
        <w:t>Moujahid</w:t>
      </w:r>
      <w:proofErr w:type="spellEnd"/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Movement, </w:t>
      </w:r>
      <w:proofErr w:type="spellStart"/>
      <w:r w:rsidRPr="00C31FDD">
        <w:rPr>
          <w:rFonts w:ascii="Garamond" w:hAnsi="Garamond"/>
          <w:bCs/>
          <w:shd w:val="clear" w:color="auto" w:fill="FFFFFF"/>
          <w:lang w:val="en-GB" w:bidi="en-US"/>
        </w:rPr>
        <w:t>Shabab</w:t>
      </w:r>
      <w:proofErr w:type="spellEnd"/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al-Muslim and Fatah al-Islam 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>–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>that constitute a threat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the security of Lebanon as well as 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they 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>perpetrat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>ed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attacks against Hezbollah. </w:t>
      </w:r>
    </w:p>
    <w:p w:rsidR="0055262D" w:rsidRPr="00C31FDD" w:rsidRDefault="00632FB5" w:rsidP="008E303F">
      <w:pPr>
        <w:pStyle w:val="s2"/>
        <w:spacing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C31FDD">
        <w:rPr>
          <w:rFonts w:ascii="Garamond" w:hAnsi="Garamond"/>
          <w:bCs/>
          <w:shd w:val="clear" w:color="auto" w:fill="FFFFFF"/>
          <w:lang w:val="en-GB" w:bidi="en-US"/>
        </w:rPr>
        <w:t>Consequently, i</w:t>
      </w:r>
      <w:r w:rsidR="008E303F" w:rsidRPr="00C31FDD">
        <w:rPr>
          <w:rFonts w:ascii="Garamond" w:hAnsi="Garamond"/>
          <w:bCs/>
          <w:shd w:val="clear" w:color="auto" w:fill="FFFFFF"/>
          <w:lang w:val="en-GB" w:bidi="en-US"/>
        </w:rPr>
        <w:t>n an attempt to prevent a deterioration of its key relations with the Lebanese faction</w:t>
      </w:r>
      <w:r w:rsidR="0055262D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, </w:t>
      </w:r>
      <w:r w:rsidR="008E303F" w:rsidRPr="00C31FDD">
        <w:rPr>
          <w:rFonts w:ascii="Garamond" w:hAnsi="Garamond"/>
          <w:bCs/>
          <w:shd w:val="clear" w:color="auto" w:fill="FFFFFF"/>
          <w:lang w:val="en-GB" w:bidi="en-US"/>
        </w:rPr>
        <w:t>Hamas</w:t>
      </w:r>
      <w:r w:rsidR="0055262D" w:rsidRPr="00C31FDD">
        <w:rPr>
          <w:rFonts w:ascii="Garamond" w:hAnsi="Garamond"/>
          <w:bCs/>
          <w:shd w:val="clear" w:color="auto" w:fill="FFFFFF"/>
          <w:lang w:val="en-GB" w:bidi="en-US"/>
        </w:rPr>
        <w:t> intensified contacts with Lebanese officials seek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>ing</w:t>
      </w:r>
      <w:r w:rsidR="0055262D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ways to ease tensions between the army and the armed groups. The sensitive political and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sectarian situation in Lebanon</w:t>
      </w:r>
      <w:r w:rsidR="0055262D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has pushed Hamas to put distance between itself 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>and</w:t>
      </w:r>
      <w:r w:rsidR="0055262D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all Lebanese parties equally, </w:t>
      </w:r>
      <w:r w:rsidR="008E303F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in an effort to prevent being identified with one of the 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>conflicting groups</w:t>
      </w:r>
      <w:r w:rsidR="0055262D" w:rsidRPr="00C31FDD">
        <w:rPr>
          <w:rFonts w:ascii="Garamond" w:hAnsi="Garamond"/>
          <w:bCs/>
          <w:shd w:val="clear" w:color="auto" w:fill="FFFFFF"/>
          <w:lang w:val="en-GB" w:bidi="en-US"/>
        </w:rPr>
        <w:t>.</w:t>
      </w:r>
      <w:r w:rsidR="008E303F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However, there is no guarantee</w:t>
      </w:r>
      <w:r w:rsidR="0055262D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that Hamas will be successful in its efforts given 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that the organization is deeply involved with </w:t>
      </w:r>
      <w:r w:rsidR="0055262D" w:rsidRPr="00C31FDD">
        <w:rPr>
          <w:rFonts w:ascii="Garamond" w:hAnsi="Garamond"/>
          <w:bCs/>
          <w:shd w:val="clear" w:color="auto" w:fill="FFFFFF"/>
          <w:lang w:val="en-GB" w:bidi="en-US"/>
        </w:rPr>
        <w:t>several internal and external parties with conflicting interests in L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>ebanon.</w:t>
      </w:r>
    </w:p>
    <w:p w:rsidR="003D3170" w:rsidRPr="00C31FDD" w:rsidRDefault="008E303F" w:rsidP="00AF0657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C31FDD">
        <w:rPr>
          <w:rFonts w:ascii="Garamond" w:hAnsi="Garamond"/>
          <w:bCs/>
          <w:shd w:val="clear" w:color="auto" w:fill="FFFFFF"/>
          <w:lang w:val="en-GB" w:bidi="en-US"/>
        </w:rPr>
        <w:t>With such a boiling situation in its surrounding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>s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>, it came as a relief the news that</w:t>
      </w:r>
      <w:r w:rsidR="006B076C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on June 6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3D3170" w:rsidRPr="00C31FDD">
        <w:rPr>
          <w:rFonts w:ascii="Garamond" w:hAnsi="Garamond"/>
          <w:bCs/>
          <w:shd w:val="clear" w:color="auto" w:fill="FFFFFF"/>
          <w:lang w:val="en-GB" w:bidi="en-US"/>
        </w:rPr>
        <w:t>Egypt</w:t>
      </w:r>
      <w:r w:rsidR="00CA407F">
        <w:rPr>
          <w:rFonts w:ascii="Garamond" w:hAnsi="Garamond"/>
          <w:bCs/>
          <w:shd w:val="clear" w:color="auto" w:fill="FFFFFF"/>
          <w:lang w:val="en-GB" w:bidi="en-US"/>
        </w:rPr>
        <w:t>’</w:t>
      </w:r>
      <w:r w:rsidR="003D3170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s appeals court has overturned a ruling that listed the Palestinian militant group 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>as a terrorist organisation</w:t>
      </w:r>
      <w:r w:rsidR="003D3170" w:rsidRPr="00C31FDD">
        <w:rPr>
          <w:rFonts w:ascii="Garamond" w:hAnsi="Garamond"/>
          <w:bCs/>
          <w:shd w:val="clear" w:color="auto" w:fill="FFFFFF"/>
          <w:lang w:val="en-GB" w:bidi="en-US"/>
        </w:rPr>
        <w:t>.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The support of </w:t>
      </w:r>
      <w:r w:rsidR="00CA407F">
        <w:rPr>
          <w:rFonts w:ascii="Garamond" w:hAnsi="Garamond"/>
          <w:bCs/>
          <w:shd w:val="clear" w:color="auto" w:fill="FFFFFF"/>
          <w:lang w:val="en-GB" w:bidi="en-US"/>
        </w:rPr>
        <w:t xml:space="preserve">al </w:t>
      </w:r>
      <w:proofErr w:type="spellStart"/>
      <w:r w:rsidRPr="00C31FDD">
        <w:rPr>
          <w:rFonts w:ascii="Garamond" w:hAnsi="Garamond"/>
          <w:bCs/>
          <w:shd w:val="clear" w:color="auto" w:fill="FFFFFF"/>
          <w:lang w:val="en-GB" w:bidi="en-US"/>
        </w:rPr>
        <w:t>Sisi’s</w:t>
      </w:r>
      <w:proofErr w:type="spellEnd"/>
      <w:r w:rsidRPr="00C31FDD">
        <w:rPr>
          <w:rFonts w:ascii="Garamond" w:hAnsi="Garamond"/>
          <w:bCs/>
          <w:shd w:val="clear" w:color="auto" w:fill="FFFFFF"/>
          <w:lang w:val="en-GB" w:bidi="en-US"/>
        </w:rPr>
        <w:t>, enjoying a relatively good working relation with Israel as well as with the strongest players in the region</w:t>
      </w:r>
      <w:r w:rsidR="003D3170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may 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become strategic </w:t>
      </w:r>
      <w:r w:rsidR="00632FB5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for Hamas 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>to balance against such an unfavo</w:t>
      </w:r>
      <w:r w:rsidR="00CA407F">
        <w:rPr>
          <w:rFonts w:ascii="Garamond" w:hAnsi="Garamond"/>
          <w:bCs/>
          <w:shd w:val="clear" w:color="auto" w:fill="FFFFFF"/>
          <w:lang w:val="en-GB" w:bidi="en-US"/>
        </w:rPr>
        <w:t>u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rable </w:t>
      </w:r>
      <w:r w:rsidR="00CA407F">
        <w:rPr>
          <w:rFonts w:ascii="Garamond" w:hAnsi="Garamond"/>
          <w:bCs/>
          <w:shd w:val="clear" w:color="auto" w:fill="FFFFFF"/>
          <w:lang w:val="en-GB" w:bidi="en-US"/>
        </w:rPr>
        <w:t>situation</w:t>
      </w:r>
      <w:r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in the Levant. At the same time it is yet another telling signal that Hamas’ alignment in the region might come out of the Syrian conflict </w:t>
      </w:r>
      <w:r w:rsidR="006B076C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completely </w:t>
      </w:r>
      <w:r w:rsidR="00CA407F">
        <w:rPr>
          <w:rFonts w:ascii="Garamond" w:hAnsi="Garamond"/>
          <w:bCs/>
          <w:shd w:val="clear" w:color="auto" w:fill="FFFFFF"/>
          <w:lang w:val="en-GB" w:bidi="en-US"/>
        </w:rPr>
        <w:t>transformed</w:t>
      </w:r>
      <w:r w:rsidR="006B076C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, with inevitable consequences both on its internal identity </w:t>
      </w:r>
      <w:r w:rsidR="00CA407F">
        <w:rPr>
          <w:rFonts w:ascii="Garamond" w:hAnsi="Garamond"/>
          <w:bCs/>
          <w:shd w:val="clear" w:color="auto" w:fill="FFFFFF"/>
          <w:lang w:val="en-GB" w:bidi="en-US"/>
        </w:rPr>
        <w:t>and</w:t>
      </w:r>
      <w:r w:rsidR="006B076C" w:rsidRPr="00C31FDD">
        <w:rPr>
          <w:rFonts w:ascii="Garamond" w:hAnsi="Garamond"/>
          <w:bCs/>
          <w:shd w:val="clear" w:color="auto" w:fill="FFFFFF"/>
          <w:lang w:val="en-GB" w:bidi="en-US"/>
        </w:rPr>
        <w:t xml:space="preserve"> its positioning within the international community.</w:t>
      </w:r>
    </w:p>
    <w:p w:rsidR="00D15422" w:rsidRPr="00C31FDD" w:rsidRDefault="00D15422" w:rsidP="00632FB5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C31FDD">
        <w:rPr>
          <w:rFonts w:ascii="Garamond" w:hAnsi="Garamond"/>
          <w:bCs/>
          <w:shd w:val="clear" w:color="auto" w:fill="FFFFFF"/>
          <w:lang w:val="en-GB" w:bidi="en-US"/>
        </w:rPr>
        <w:br/>
      </w:r>
    </w:p>
    <w:p w:rsidR="00E3007D" w:rsidRPr="00C31FDD" w:rsidRDefault="00E3007D" w:rsidP="00E3007D">
      <w:pPr>
        <w:pStyle w:val="s2"/>
        <w:spacing w:line="360" w:lineRule="auto"/>
        <w:jc w:val="both"/>
        <w:rPr>
          <w:rFonts w:ascii="Garamond" w:hAnsi="Garamond"/>
          <w:b/>
          <w:bCs/>
          <w:shd w:val="clear" w:color="auto" w:fill="FFFFFF"/>
          <w:lang w:val="en-GB" w:bidi="en-US"/>
        </w:rPr>
      </w:pPr>
    </w:p>
    <w:p w:rsidR="00E3007D" w:rsidRPr="00C31FDD" w:rsidRDefault="00E3007D" w:rsidP="00D15422">
      <w:pPr>
        <w:pStyle w:val="s2"/>
        <w:spacing w:line="360" w:lineRule="auto"/>
        <w:jc w:val="both"/>
        <w:rPr>
          <w:rFonts w:ascii="Garamond" w:hAnsi="Garamond"/>
          <w:b/>
          <w:bCs/>
          <w:shd w:val="clear" w:color="auto" w:fill="FFFFFF"/>
          <w:lang w:val="en-GB" w:bidi="en-US"/>
        </w:rPr>
      </w:pPr>
    </w:p>
    <w:p w:rsidR="00D15422" w:rsidRPr="00C31FDD" w:rsidRDefault="00D15422" w:rsidP="00AF0657">
      <w:pPr>
        <w:pStyle w:val="s2"/>
        <w:spacing w:after="0" w:line="360" w:lineRule="auto"/>
        <w:jc w:val="both"/>
        <w:rPr>
          <w:rFonts w:ascii="Garamond" w:hAnsi="Garamond"/>
          <w:b/>
          <w:bCs/>
          <w:shd w:val="clear" w:color="auto" w:fill="FFFFFF"/>
          <w:lang w:val="en-GB" w:bidi="en-US"/>
        </w:rPr>
      </w:pPr>
    </w:p>
    <w:sectPr w:rsidR="00D15422" w:rsidRPr="00C31FDD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E3" w:rsidRDefault="00487EE3">
      <w:pPr>
        <w:spacing w:after="0" w:line="240" w:lineRule="auto"/>
      </w:pPr>
      <w:r>
        <w:separator/>
      </w:r>
    </w:p>
  </w:endnote>
  <w:endnote w:type="continuationSeparator" w:id="0">
    <w:p w:rsidR="00487EE3" w:rsidRDefault="0048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color w:val="215868" w:themeColor="accent5" w:themeShade="80"/>
        <w:sz w:val="32"/>
        <w:szCs w:val="32"/>
      </w:rPr>
    </w:sdtEndPr>
    <w:sdtContent>
      <w:p w:rsidR="00632FB5" w:rsidRDefault="00632FB5">
        <w:pPr>
          <w:pStyle w:val="Pidipagina"/>
          <w:jc w:val="center"/>
        </w:pPr>
      </w:p>
      <w:p w:rsidR="00632FB5" w:rsidRPr="006A55B4" w:rsidRDefault="00032CDB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632FB5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CA407F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1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632FB5" w:rsidRDefault="00632F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E3" w:rsidRDefault="00487EE3">
      <w:pPr>
        <w:spacing w:after="0" w:line="240" w:lineRule="auto"/>
      </w:pPr>
      <w:r>
        <w:separator/>
      </w:r>
    </w:p>
  </w:footnote>
  <w:footnote w:type="continuationSeparator" w:id="0">
    <w:p w:rsidR="00487EE3" w:rsidRDefault="00487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81B5C"/>
    <w:multiLevelType w:val="multilevel"/>
    <w:tmpl w:val="8B30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3084DED"/>
    <w:multiLevelType w:val="multilevel"/>
    <w:tmpl w:val="A0E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12534"/>
    <w:rsid w:val="00013481"/>
    <w:rsid w:val="00020586"/>
    <w:rsid w:val="0002403B"/>
    <w:rsid w:val="00027678"/>
    <w:rsid w:val="00032CDB"/>
    <w:rsid w:val="00033F7B"/>
    <w:rsid w:val="00035B23"/>
    <w:rsid w:val="0003640F"/>
    <w:rsid w:val="00036B2D"/>
    <w:rsid w:val="00040ABE"/>
    <w:rsid w:val="00047AE3"/>
    <w:rsid w:val="00060E5F"/>
    <w:rsid w:val="00065DB2"/>
    <w:rsid w:val="00072A60"/>
    <w:rsid w:val="000771E4"/>
    <w:rsid w:val="00080B15"/>
    <w:rsid w:val="000867F1"/>
    <w:rsid w:val="000A0D83"/>
    <w:rsid w:val="000B6256"/>
    <w:rsid w:val="000B63ED"/>
    <w:rsid w:val="000C21DE"/>
    <w:rsid w:val="000C6153"/>
    <w:rsid w:val="000E3A49"/>
    <w:rsid w:val="000E540A"/>
    <w:rsid w:val="000E5492"/>
    <w:rsid w:val="000E6B2E"/>
    <w:rsid w:val="00102879"/>
    <w:rsid w:val="00116087"/>
    <w:rsid w:val="00120320"/>
    <w:rsid w:val="0012085D"/>
    <w:rsid w:val="0012195E"/>
    <w:rsid w:val="001222DA"/>
    <w:rsid w:val="001359E7"/>
    <w:rsid w:val="00141865"/>
    <w:rsid w:val="00141E33"/>
    <w:rsid w:val="001468FA"/>
    <w:rsid w:val="00147A6B"/>
    <w:rsid w:val="0015736B"/>
    <w:rsid w:val="0016264F"/>
    <w:rsid w:val="001659F8"/>
    <w:rsid w:val="00165ED4"/>
    <w:rsid w:val="00167966"/>
    <w:rsid w:val="00175541"/>
    <w:rsid w:val="001853E5"/>
    <w:rsid w:val="001A13DC"/>
    <w:rsid w:val="001A6172"/>
    <w:rsid w:val="001A6578"/>
    <w:rsid w:val="001B7391"/>
    <w:rsid w:val="001C4BFC"/>
    <w:rsid w:val="001D096E"/>
    <w:rsid w:val="001E0EE5"/>
    <w:rsid w:val="001E5EAD"/>
    <w:rsid w:val="001E6F23"/>
    <w:rsid w:val="001F1CF0"/>
    <w:rsid w:val="001F6885"/>
    <w:rsid w:val="0020373D"/>
    <w:rsid w:val="002054B7"/>
    <w:rsid w:val="00212AD2"/>
    <w:rsid w:val="00217A27"/>
    <w:rsid w:val="0022116A"/>
    <w:rsid w:val="00225159"/>
    <w:rsid w:val="00235E70"/>
    <w:rsid w:val="002400C9"/>
    <w:rsid w:val="00244985"/>
    <w:rsid w:val="00246405"/>
    <w:rsid w:val="00257E34"/>
    <w:rsid w:val="00263CA3"/>
    <w:rsid w:val="00264CFF"/>
    <w:rsid w:val="0027397D"/>
    <w:rsid w:val="00277210"/>
    <w:rsid w:val="00277DDD"/>
    <w:rsid w:val="00296990"/>
    <w:rsid w:val="002B6C0A"/>
    <w:rsid w:val="002C6A14"/>
    <w:rsid w:val="002D49C9"/>
    <w:rsid w:val="002F585D"/>
    <w:rsid w:val="00302880"/>
    <w:rsid w:val="003060BB"/>
    <w:rsid w:val="00311D75"/>
    <w:rsid w:val="00315C6C"/>
    <w:rsid w:val="0032563F"/>
    <w:rsid w:val="00332A59"/>
    <w:rsid w:val="00333436"/>
    <w:rsid w:val="00336148"/>
    <w:rsid w:val="00337434"/>
    <w:rsid w:val="00337E70"/>
    <w:rsid w:val="003404DA"/>
    <w:rsid w:val="0034123F"/>
    <w:rsid w:val="00343AEE"/>
    <w:rsid w:val="003446F4"/>
    <w:rsid w:val="00352072"/>
    <w:rsid w:val="00354BF3"/>
    <w:rsid w:val="00364956"/>
    <w:rsid w:val="00372C32"/>
    <w:rsid w:val="00373C1D"/>
    <w:rsid w:val="0038263A"/>
    <w:rsid w:val="00387DAC"/>
    <w:rsid w:val="00395A07"/>
    <w:rsid w:val="003A4035"/>
    <w:rsid w:val="003A7D44"/>
    <w:rsid w:val="003B33CD"/>
    <w:rsid w:val="003C128D"/>
    <w:rsid w:val="003C730A"/>
    <w:rsid w:val="003C7494"/>
    <w:rsid w:val="003D3170"/>
    <w:rsid w:val="003D5797"/>
    <w:rsid w:val="00403762"/>
    <w:rsid w:val="004119F2"/>
    <w:rsid w:val="00412071"/>
    <w:rsid w:val="004305C9"/>
    <w:rsid w:val="00430D26"/>
    <w:rsid w:val="00431E65"/>
    <w:rsid w:val="0043480E"/>
    <w:rsid w:val="004440D6"/>
    <w:rsid w:val="00445507"/>
    <w:rsid w:val="00452806"/>
    <w:rsid w:val="0045765F"/>
    <w:rsid w:val="00457D92"/>
    <w:rsid w:val="00460BA3"/>
    <w:rsid w:val="00467276"/>
    <w:rsid w:val="00470AEF"/>
    <w:rsid w:val="00481D02"/>
    <w:rsid w:val="00487EE3"/>
    <w:rsid w:val="00491737"/>
    <w:rsid w:val="00492984"/>
    <w:rsid w:val="00495ED7"/>
    <w:rsid w:val="004A14EC"/>
    <w:rsid w:val="004B3D7A"/>
    <w:rsid w:val="004D65F7"/>
    <w:rsid w:val="004D6D6B"/>
    <w:rsid w:val="004E094C"/>
    <w:rsid w:val="004F671E"/>
    <w:rsid w:val="00503028"/>
    <w:rsid w:val="0050507E"/>
    <w:rsid w:val="00512D0A"/>
    <w:rsid w:val="005132FD"/>
    <w:rsid w:val="00527470"/>
    <w:rsid w:val="00527A19"/>
    <w:rsid w:val="005307B6"/>
    <w:rsid w:val="005314B9"/>
    <w:rsid w:val="00534EC9"/>
    <w:rsid w:val="00541F0C"/>
    <w:rsid w:val="0055262D"/>
    <w:rsid w:val="005646D0"/>
    <w:rsid w:val="0056484C"/>
    <w:rsid w:val="00574336"/>
    <w:rsid w:val="00575501"/>
    <w:rsid w:val="00582073"/>
    <w:rsid w:val="0058284E"/>
    <w:rsid w:val="00596ADB"/>
    <w:rsid w:val="005975B5"/>
    <w:rsid w:val="005A7289"/>
    <w:rsid w:val="005B59FA"/>
    <w:rsid w:val="005C4760"/>
    <w:rsid w:val="005E0478"/>
    <w:rsid w:val="005E136B"/>
    <w:rsid w:val="005E1BA9"/>
    <w:rsid w:val="005E420A"/>
    <w:rsid w:val="005E4A80"/>
    <w:rsid w:val="005E6776"/>
    <w:rsid w:val="005F0D24"/>
    <w:rsid w:val="005F5FA2"/>
    <w:rsid w:val="00601DCC"/>
    <w:rsid w:val="00607D78"/>
    <w:rsid w:val="006245D1"/>
    <w:rsid w:val="00632FB5"/>
    <w:rsid w:val="0063773C"/>
    <w:rsid w:val="00657CB4"/>
    <w:rsid w:val="00662AF7"/>
    <w:rsid w:val="00663C58"/>
    <w:rsid w:val="006665F5"/>
    <w:rsid w:val="006743C8"/>
    <w:rsid w:val="0067751B"/>
    <w:rsid w:val="00681AEF"/>
    <w:rsid w:val="00684890"/>
    <w:rsid w:val="0069047E"/>
    <w:rsid w:val="006A3613"/>
    <w:rsid w:val="006A55B4"/>
    <w:rsid w:val="006A59DA"/>
    <w:rsid w:val="006B076C"/>
    <w:rsid w:val="006B0BE6"/>
    <w:rsid w:val="006B0C00"/>
    <w:rsid w:val="006B163D"/>
    <w:rsid w:val="006C22E0"/>
    <w:rsid w:val="006E0B9C"/>
    <w:rsid w:val="006E2A94"/>
    <w:rsid w:val="006F3D23"/>
    <w:rsid w:val="006F5824"/>
    <w:rsid w:val="007045F9"/>
    <w:rsid w:val="0071324D"/>
    <w:rsid w:val="00717BAF"/>
    <w:rsid w:val="0073236E"/>
    <w:rsid w:val="00736413"/>
    <w:rsid w:val="007407F5"/>
    <w:rsid w:val="0074756A"/>
    <w:rsid w:val="00747F7B"/>
    <w:rsid w:val="00756D78"/>
    <w:rsid w:val="007625B0"/>
    <w:rsid w:val="007636D1"/>
    <w:rsid w:val="007714AC"/>
    <w:rsid w:val="007945D1"/>
    <w:rsid w:val="007A1C3D"/>
    <w:rsid w:val="007A6A13"/>
    <w:rsid w:val="007A7838"/>
    <w:rsid w:val="007B09A6"/>
    <w:rsid w:val="007B3930"/>
    <w:rsid w:val="007C6C22"/>
    <w:rsid w:val="007D0D91"/>
    <w:rsid w:val="007D2DAE"/>
    <w:rsid w:val="007D3165"/>
    <w:rsid w:val="007E23A5"/>
    <w:rsid w:val="007E2CF1"/>
    <w:rsid w:val="007F5865"/>
    <w:rsid w:val="007F6842"/>
    <w:rsid w:val="007F70CA"/>
    <w:rsid w:val="00800DDA"/>
    <w:rsid w:val="00813D75"/>
    <w:rsid w:val="00815E20"/>
    <w:rsid w:val="0081741A"/>
    <w:rsid w:val="00822E10"/>
    <w:rsid w:val="00823883"/>
    <w:rsid w:val="008341BF"/>
    <w:rsid w:val="00835C56"/>
    <w:rsid w:val="00835C8E"/>
    <w:rsid w:val="00837E1E"/>
    <w:rsid w:val="00841805"/>
    <w:rsid w:val="00846ADD"/>
    <w:rsid w:val="0085145A"/>
    <w:rsid w:val="00862407"/>
    <w:rsid w:val="008627AF"/>
    <w:rsid w:val="00866AA8"/>
    <w:rsid w:val="00866AC3"/>
    <w:rsid w:val="00873E00"/>
    <w:rsid w:val="00883757"/>
    <w:rsid w:val="0088463F"/>
    <w:rsid w:val="00891B39"/>
    <w:rsid w:val="00892D02"/>
    <w:rsid w:val="008945D5"/>
    <w:rsid w:val="008A441C"/>
    <w:rsid w:val="008B410F"/>
    <w:rsid w:val="008B745C"/>
    <w:rsid w:val="008B7C36"/>
    <w:rsid w:val="008C047E"/>
    <w:rsid w:val="008C119B"/>
    <w:rsid w:val="008C137A"/>
    <w:rsid w:val="008D1ECF"/>
    <w:rsid w:val="008E1771"/>
    <w:rsid w:val="008E303F"/>
    <w:rsid w:val="008E3F2A"/>
    <w:rsid w:val="0091506E"/>
    <w:rsid w:val="00921102"/>
    <w:rsid w:val="00921B4C"/>
    <w:rsid w:val="009238CC"/>
    <w:rsid w:val="0092587C"/>
    <w:rsid w:val="00926A28"/>
    <w:rsid w:val="009275D6"/>
    <w:rsid w:val="009305E5"/>
    <w:rsid w:val="00943B5A"/>
    <w:rsid w:val="00954725"/>
    <w:rsid w:val="0095540F"/>
    <w:rsid w:val="00966101"/>
    <w:rsid w:val="00966182"/>
    <w:rsid w:val="0098666E"/>
    <w:rsid w:val="00995B6E"/>
    <w:rsid w:val="009A0B0D"/>
    <w:rsid w:val="009A1167"/>
    <w:rsid w:val="009A2807"/>
    <w:rsid w:val="009A6714"/>
    <w:rsid w:val="009D67D7"/>
    <w:rsid w:val="009D67E9"/>
    <w:rsid w:val="009E1689"/>
    <w:rsid w:val="009E670E"/>
    <w:rsid w:val="009E683B"/>
    <w:rsid w:val="009F0634"/>
    <w:rsid w:val="00A06D82"/>
    <w:rsid w:val="00A17DA9"/>
    <w:rsid w:val="00A2261F"/>
    <w:rsid w:val="00A31EC5"/>
    <w:rsid w:val="00A41C8D"/>
    <w:rsid w:val="00A44FE5"/>
    <w:rsid w:val="00A4501B"/>
    <w:rsid w:val="00A47781"/>
    <w:rsid w:val="00A47DC9"/>
    <w:rsid w:val="00A5545C"/>
    <w:rsid w:val="00A72F96"/>
    <w:rsid w:val="00A73FB7"/>
    <w:rsid w:val="00A76707"/>
    <w:rsid w:val="00A9090B"/>
    <w:rsid w:val="00AA7B30"/>
    <w:rsid w:val="00AB1662"/>
    <w:rsid w:val="00AB2C52"/>
    <w:rsid w:val="00AD091D"/>
    <w:rsid w:val="00AD0DA4"/>
    <w:rsid w:val="00AD283B"/>
    <w:rsid w:val="00AD53F0"/>
    <w:rsid w:val="00AD5EF0"/>
    <w:rsid w:val="00AD7734"/>
    <w:rsid w:val="00AE26A7"/>
    <w:rsid w:val="00AF0657"/>
    <w:rsid w:val="00AF138F"/>
    <w:rsid w:val="00AF6E0E"/>
    <w:rsid w:val="00B1256D"/>
    <w:rsid w:val="00B15355"/>
    <w:rsid w:val="00B2425C"/>
    <w:rsid w:val="00B2796F"/>
    <w:rsid w:val="00B3548D"/>
    <w:rsid w:val="00B441A4"/>
    <w:rsid w:val="00B46C19"/>
    <w:rsid w:val="00B51B9F"/>
    <w:rsid w:val="00B54522"/>
    <w:rsid w:val="00B63C8E"/>
    <w:rsid w:val="00B67459"/>
    <w:rsid w:val="00B7516B"/>
    <w:rsid w:val="00B7592A"/>
    <w:rsid w:val="00B94008"/>
    <w:rsid w:val="00B944A7"/>
    <w:rsid w:val="00BA6FCB"/>
    <w:rsid w:val="00BA76FC"/>
    <w:rsid w:val="00BB18FF"/>
    <w:rsid w:val="00BC70AE"/>
    <w:rsid w:val="00BC736F"/>
    <w:rsid w:val="00BD3856"/>
    <w:rsid w:val="00BD5FCE"/>
    <w:rsid w:val="00BE740C"/>
    <w:rsid w:val="00BF4365"/>
    <w:rsid w:val="00C11C42"/>
    <w:rsid w:val="00C1653E"/>
    <w:rsid w:val="00C20D4F"/>
    <w:rsid w:val="00C275CD"/>
    <w:rsid w:val="00C31B97"/>
    <w:rsid w:val="00C31FDD"/>
    <w:rsid w:val="00C33E84"/>
    <w:rsid w:val="00C45FB0"/>
    <w:rsid w:val="00C51E9F"/>
    <w:rsid w:val="00C540B1"/>
    <w:rsid w:val="00C5443E"/>
    <w:rsid w:val="00C550C5"/>
    <w:rsid w:val="00C55246"/>
    <w:rsid w:val="00C56DA8"/>
    <w:rsid w:val="00C71C77"/>
    <w:rsid w:val="00C73593"/>
    <w:rsid w:val="00C7398C"/>
    <w:rsid w:val="00C7650A"/>
    <w:rsid w:val="00C80583"/>
    <w:rsid w:val="00C87912"/>
    <w:rsid w:val="00C9032B"/>
    <w:rsid w:val="00C92699"/>
    <w:rsid w:val="00C95A25"/>
    <w:rsid w:val="00CA407F"/>
    <w:rsid w:val="00CA7019"/>
    <w:rsid w:val="00CB214E"/>
    <w:rsid w:val="00CB3FEF"/>
    <w:rsid w:val="00CC2256"/>
    <w:rsid w:val="00CC5721"/>
    <w:rsid w:val="00CC7E2E"/>
    <w:rsid w:val="00CD022F"/>
    <w:rsid w:val="00CD0A19"/>
    <w:rsid w:val="00CD2551"/>
    <w:rsid w:val="00CD4876"/>
    <w:rsid w:val="00CD724C"/>
    <w:rsid w:val="00CE1FEE"/>
    <w:rsid w:val="00CE33F8"/>
    <w:rsid w:val="00CE61EA"/>
    <w:rsid w:val="00CF0453"/>
    <w:rsid w:val="00CF200A"/>
    <w:rsid w:val="00CF7C2C"/>
    <w:rsid w:val="00D070AF"/>
    <w:rsid w:val="00D14ADD"/>
    <w:rsid w:val="00D15422"/>
    <w:rsid w:val="00D1586C"/>
    <w:rsid w:val="00D15B86"/>
    <w:rsid w:val="00D17242"/>
    <w:rsid w:val="00D173D0"/>
    <w:rsid w:val="00D23933"/>
    <w:rsid w:val="00D2673B"/>
    <w:rsid w:val="00D26815"/>
    <w:rsid w:val="00D345A2"/>
    <w:rsid w:val="00D35672"/>
    <w:rsid w:val="00D42395"/>
    <w:rsid w:val="00D42834"/>
    <w:rsid w:val="00D42929"/>
    <w:rsid w:val="00D4473E"/>
    <w:rsid w:val="00D565AB"/>
    <w:rsid w:val="00D623E0"/>
    <w:rsid w:val="00D76062"/>
    <w:rsid w:val="00D82F49"/>
    <w:rsid w:val="00D95F3F"/>
    <w:rsid w:val="00D969FB"/>
    <w:rsid w:val="00D970B2"/>
    <w:rsid w:val="00DA37F5"/>
    <w:rsid w:val="00DB08D4"/>
    <w:rsid w:val="00DB196B"/>
    <w:rsid w:val="00DB5291"/>
    <w:rsid w:val="00DC0886"/>
    <w:rsid w:val="00DC0B16"/>
    <w:rsid w:val="00DC252C"/>
    <w:rsid w:val="00DC4FCC"/>
    <w:rsid w:val="00DD02B5"/>
    <w:rsid w:val="00DD08F5"/>
    <w:rsid w:val="00DE617C"/>
    <w:rsid w:val="00E00757"/>
    <w:rsid w:val="00E01C16"/>
    <w:rsid w:val="00E048BB"/>
    <w:rsid w:val="00E104FC"/>
    <w:rsid w:val="00E20D1E"/>
    <w:rsid w:val="00E3007D"/>
    <w:rsid w:val="00E34118"/>
    <w:rsid w:val="00E34BD0"/>
    <w:rsid w:val="00E3764A"/>
    <w:rsid w:val="00E40A9D"/>
    <w:rsid w:val="00E47F4D"/>
    <w:rsid w:val="00E57A24"/>
    <w:rsid w:val="00E57E6A"/>
    <w:rsid w:val="00E611B8"/>
    <w:rsid w:val="00E65C3B"/>
    <w:rsid w:val="00E65F1C"/>
    <w:rsid w:val="00E736C2"/>
    <w:rsid w:val="00E73C59"/>
    <w:rsid w:val="00EA0E02"/>
    <w:rsid w:val="00EC048E"/>
    <w:rsid w:val="00EC1A12"/>
    <w:rsid w:val="00EC2C9C"/>
    <w:rsid w:val="00ED252D"/>
    <w:rsid w:val="00ED38D4"/>
    <w:rsid w:val="00EE0769"/>
    <w:rsid w:val="00EE564F"/>
    <w:rsid w:val="00EE5C57"/>
    <w:rsid w:val="00EE5FC2"/>
    <w:rsid w:val="00EF4898"/>
    <w:rsid w:val="00F002CA"/>
    <w:rsid w:val="00F03054"/>
    <w:rsid w:val="00F04378"/>
    <w:rsid w:val="00F12957"/>
    <w:rsid w:val="00F137A3"/>
    <w:rsid w:val="00F15BBC"/>
    <w:rsid w:val="00F22597"/>
    <w:rsid w:val="00F251ED"/>
    <w:rsid w:val="00F316DE"/>
    <w:rsid w:val="00F50FFD"/>
    <w:rsid w:val="00F52C63"/>
    <w:rsid w:val="00F56F67"/>
    <w:rsid w:val="00F57606"/>
    <w:rsid w:val="00F60447"/>
    <w:rsid w:val="00F6281F"/>
    <w:rsid w:val="00F80111"/>
    <w:rsid w:val="00F82AE3"/>
    <w:rsid w:val="00F94F0C"/>
    <w:rsid w:val="00F969C1"/>
    <w:rsid w:val="00FA1509"/>
    <w:rsid w:val="00FA2BFA"/>
    <w:rsid w:val="00FA6481"/>
    <w:rsid w:val="00FC4C38"/>
    <w:rsid w:val="00FD2029"/>
    <w:rsid w:val="00FE1091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6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0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6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82F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2F49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2F49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0D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zn-bodyparagraph">
    <w:name w:val="zn-body__paragraph"/>
    <w:basedOn w:val="Normale"/>
    <w:rsid w:val="00430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430D26"/>
    <w:rPr>
      <w:i/>
      <w:iCs/>
    </w:rPr>
  </w:style>
  <w:style w:type="character" w:customStyle="1" w:styleId="source">
    <w:name w:val="source"/>
    <w:basedOn w:val="Carpredefinitoparagrafo"/>
    <w:rsid w:val="00077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6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0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6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82F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2F49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2F49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0D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zn-bodyparagraph">
    <w:name w:val="zn-body__paragraph"/>
    <w:basedOn w:val="Normale"/>
    <w:rsid w:val="00430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430D26"/>
    <w:rPr>
      <w:i/>
      <w:iCs/>
    </w:rPr>
  </w:style>
  <w:style w:type="character" w:customStyle="1" w:styleId="source">
    <w:name w:val="source"/>
    <w:basedOn w:val="Carpredefinitoparagrafo"/>
    <w:rsid w:val="0007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5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7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D4A5-18DB-4DFB-B2C7-E6EDD6C3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592</Words>
  <Characters>3136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3</cp:revision>
  <cp:lastPrinted>2013-11-14T07:09:00Z</cp:lastPrinted>
  <dcterms:created xsi:type="dcterms:W3CDTF">2015-07-08T10:48:00Z</dcterms:created>
  <dcterms:modified xsi:type="dcterms:W3CDTF">2015-07-08T10:50:00Z</dcterms:modified>
</cp:coreProperties>
</file>